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C62F" w14:textId="7A22FC4C" w:rsidR="006059D5" w:rsidRDefault="00452705">
      <w:pPr>
        <w:rPr>
          <w:lang w:val="hy-AM"/>
        </w:rPr>
      </w:pPr>
      <w:r>
        <w:rPr>
          <w:lang w:val="hy-AM"/>
        </w:rPr>
        <w:t>Հրավերով սահմանված հակադարձ աճուրդի օրվա կարգավորման հետ կապված՝ հակադարձ աճուրդի մեկնարկը կլինի «07» հունվարի 2026թ․ ժամը 10։00-ին։</w:t>
      </w:r>
    </w:p>
    <w:p w14:paraId="4CA00E84" w14:textId="77777777" w:rsidR="00452705" w:rsidRPr="00452705" w:rsidRDefault="00452705">
      <w:pPr>
        <w:rPr>
          <w:lang w:val="hy-AM"/>
        </w:rPr>
      </w:pPr>
    </w:p>
    <w:sectPr w:rsidR="00452705" w:rsidRPr="00452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0EC4"/>
    <w:rsid w:val="00452705"/>
    <w:rsid w:val="00466627"/>
    <w:rsid w:val="006059D5"/>
    <w:rsid w:val="00AF0EC4"/>
    <w:rsid w:val="00C7590A"/>
    <w:rsid w:val="00DB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96B2"/>
  <w15:chartTrackingRefBased/>
  <w15:docId w15:val="{79B34BFA-50F8-48CF-8024-2206DF30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0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0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0EC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0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0EC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0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0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0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0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0EC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F0E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0EC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F0EC4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F0EC4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F0EC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F0EC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F0EC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F0EC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F0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F0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F0EC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F0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F0E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F0EC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F0EC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F0EC4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F0EC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F0EC4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sid w:val="00AF0EC4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2025-12-19T05:32:00Z</dcterms:created>
  <dcterms:modified xsi:type="dcterms:W3CDTF">2025-12-19T05:36:00Z</dcterms:modified>
</cp:coreProperties>
</file>